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3B62" w:rsidRDefault="007977F9" w:rsidP="00AA3B6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Toc1011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1 к Регламенту</w:t>
      </w:r>
    </w:p>
    <w:p w:rsidR="00AA3B62" w:rsidRDefault="007977F9" w:rsidP="00AA3B6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утв. приказом ПАО «РусГидро»</w:t>
      </w:r>
    </w:p>
    <w:p w:rsidR="00AA3B62" w:rsidRDefault="007977F9" w:rsidP="00AA3B6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</w:t>
      </w:r>
      <w:r w:rsidR="00584B6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28.04.2023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№ </w:t>
      </w:r>
      <w:r w:rsidR="00584B6B">
        <w:rPr>
          <w:rFonts w:ascii="Times New Roman" w:eastAsia="Times New Roman" w:hAnsi="Times New Roman" w:cs="Times New Roman"/>
          <w:sz w:val="24"/>
          <w:szCs w:val="24"/>
          <w:lang w:eastAsia="ru-RU"/>
        </w:rPr>
        <w:t>300</w:t>
      </w:r>
      <w:bookmarkStart w:id="1" w:name="_GoBack"/>
      <w:bookmarkEnd w:id="1"/>
    </w:p>
    <w:p w:rsidR="00AA3B62" w:rsidRDefault="007C132D" w:rsidP="00AA3B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A3B62" w:rsidRDefault="007C132D" w:rsidP="00AA3B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A3B62" w:rsidRPr="00F13111" w:rsidRDefault="007977F9" w:rsidP="00AA3B62">
      <w:pPr>
        <w:jc w:val="center"/>
        <w:rPr>
          <w:rFonts w:ascii="Times New Roman" w:hAnsi="Times New Roman" w:cs="Times New Roman"/>
          <w:sz w:val="32"/>
          <w:szCs w:val="40"/>
        </w:rPr>
      </w:pPr>
      <w:r w:rsidRPr="00F13111">
        <w:rPr>
          <w:rFonts w:ascii="Times New Roman" w:hAnsi="Times New Roman" w:cs="Times New Roman"/>
          <w:sz w:val="32"/>
          <w:szCs w:val="40"/>
        </w:rPr>
        <w:t xml:space="preserve">АЛЬБОМ МОДЕЛЕЙ ПРОЦЕССА </w:t>
      </w:r>
    </w:p>
    <w:p w:rsidR="00EF5834" w:rsidRPr="00EF5834" w:rsidRDefault="007977F9" w:rsidP="00EF5834">
      <w:pPr>
        <w:pStyle w:val="style1"/>
        <w:rPr>
          <w:szCs w:val="40"/>
        </w:rPr>
      </w:pPr>
      <w:r>
        <w:rPr>
          <w:szCs w:val="40"/>
        </w:rPr>
        <w:t>«</w:t>
      </w:r>
      <w:r w:rsidR="00EF5834" w:rsidRPr="00EF5834">
        <w:rPr>
          <w:szCs w:val="40"/>
        </w:rPr>
        <w:t xml:space="preserve">Допуск персонала подрядных организаций к выполнению работ </w:t>
      </w:r>
    </w:p>
    <w:p w:rsidR="001744CD" w:rsidRPr="00454585" w:rsidRDefault="00EF5834" w:rsidP="00EF5834">
      <w:pPr>
        <w:pStyle w:val="style1"/>
      </w:pPr>
      <w:r w:rsidRPr="00EF5834">
        <w:rPr>
          <w:szCs w:val="40"/>
        </w:rPr>
        <w:t>на объектах ПАО "РусГидро"</w:t>
      </w:r>
      <w:r w:rsidR="007977F9">
        <w:rPr>
          <w:szCs w:val="40"/>
        </w:rPr>
        <w:t>»</w:t>
      </w:r>
    </w:p>
    <w:p w:rsidR="00AA3B62" w:rsidRDefault="007C132D" w:rsidP="00AA3B62">
      <w:pPr>
        <w:jc w:val="center"/>
        <w:rPr>
          <w:rFonts w:ascii="Times New Roman" w:hAnsi="Times New Roman" w:cs="Times New Roman"/>
          <w:sz w:val="32"/>
          <w:szCs w:val="40"/>
        </w:rPr>
      </w:pPr>
    </w:p>
    <w:p w:rsidR="00CE4C79" w:rsidRPr="00F13111" w:rsidRDefault="007C132D" w:rsidP="00AA3B62">
      <w:pPr>
        <w:jc w:val="center"/>
        <w:rPr>
          <w:rFonts w:ascii="Times New Roman" w:hAnsi="Times New Roman" w:cs="Times New Roman"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28176731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AA3B62" w:rsidRPr="0049529D" w:rsidRDefault="007977F9" w:rsidP="00AA3B62">
          <w:pPr>
            <w:pStyle w:val="a7"/>
            <w:spacing w:after="240"/>
          </w:pPr>
          <w:r>
            <w:t>Состав моделей процесса:</w:t>
          </w:r>
        </w:p>
        <w:p w:rsidR="00010E58" w:rsidRDefault="007977F9">
          <w:pPr>
            <w:pStyle w:val="31"/>
            <w:tabs>
              <w:tab w:val="right" w:leader="dot" w:pos="9913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18114449" w:history="1">
            <w:r w:rsidR="00010E58" w:rsidRPr="00B25F4E">
              <w:rPr>
                <w:rStyle w:val="a8"/>
                <w:noProof/>
              </w:rPr>
              <w:t>Допуск персонала подрядных организаций к выполнению работ на объектах Общества (модель процедуры, 4 уровень)</w:t>
            </w:r>
            <w:r w:rsidR="00010E58">
              <w:rPr>
                <w:noProof/>
                <w:webHidden/>
              </w:rPr>
              <w:tab/>
            </w:r>
            <w:r w:rsidR="00010E58">
              <w:rPr>
                <w:noProof/>
                <w:webHidden/>
              </w:rPr>
              <w:fldChar w:fldCharType="begin"/>
            </w:r>
            <w:r w:rsidR="00010E58">
              <w:rPr>
                <w:noProof/>
                <w:webHidden/>
              </w:rPr>
              <w:instrText xml:space="preserve"> PAGEREF _Toc118114449 \h </w:instrText>
            </w:r>
            <w:r w:rsidR="00010E58">
              <w:rPr>
                <w:noProof/>
                <w:webHidden/>
              </w:rPr>
            </w:r>
            <w:r w:rsidR="00010E58">
              <w:rPr>
                <w:noProof/>
                <w:webHidden/>
              </w:rPr>
              <w:fldChar w:fldCharType="separate"/>
            </w:r>
            <w:r w:rsidR="007C132D">
              <w:rPr>
                <w:noProof/>
                <w:webHidden/>
              </w:rPr>
              <w:t>2</w:t>
            </w:r>
            <w:r w:rsidR="00010E58">
              <w:rPr>
                <w:noProof/>
                <w:webHidden/>
              </w:rPr>
              <w:fldChar w:fldCharType="end"/>
            </w:r>
          </w:hyperlink>
        </w:p>
        <w:p w:rsidR="00010E58" w:rsidRDefault="007C132D">
          <w:pPr>
            <w:pStyle w:val="31"/>
            <w:tabs>
              <w:tab w:val="right" w:leader="dot" w:pos="9913"/>
            </w:tabs>
            <w:rPr>
              <w:rFonts w:eastAsiaTheme="minorEastAsia"/>
              <w:noProof/>
              <w:lang w:eastAsia="ru-RU"/>
            </w:rPr>
          </w:pPr>
          <w:hyperlink w:anchor="_Toc118114450" w:history="1">
            <w:r w:rsidR="00010E58" w:rsidRPr="00B25F4E">
              <w:rPr>
                <w:rStyle w:val="a8"/>
                <w:noProof/>
              </w:rPr>
              <w:t>Допуск персонала подрядных организаций для выполнения водолазных работ (модель процедуры, 4 уровень)</w:t>
            </w:r>
            <w:r w:rsidR="00010E58">
              <w:rPr>
                <w:noProof/>
                <w:webHidden/>
              </w:rPr>
              <w:tab/>
            </w:r>
            <w:r w:rsidR="00010E58">
              <w:rPr>
                <w:noProof/>
                <w:webHidden/>
              </w:rPr>
              <w:fldChar w:fldCharType="begin"/>
            </w:r>
            <w:r w:rsidR="00010E58">
              <w:rPr>
                <w:noProof/>
                <w:webHidden/>
              </w:rPr>
              <w:instrText xml:space="preserve"> PAGEREF _Toc118114450 \h </w:instrText>
            </w:r>
            <w:r w:rsidR="00010E58">
              <w:rPr>
                <w:noProof/>
                <w:webHidden/>
              </w:rPr>
            </w:r>
            <w:r w:rsidR="00010E5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010E58">
              <w:rPr>
                <w:noProof/>
                <w:webHidden/>
              </w:rPr>
              <w:fldChar w:fldCharType="end"/>
            </w:r>
          </w:hyperlink>
        </w:p>
        <w:p w:rsidR="00A136B9" w:rsidRDefault="007977F9" w:rsidP="007F13F5">
          <w:pPr>
            <w:rPr>
              <w:b/>
              <w:bCs/>
            </w:rPr>
            <w:sectPr w:rsidR="00A136B9" w:rsidSect="007C132D">
              <w:footerReference w:type="default" r:id="rId8"/>
              <w:pgSz w:w="16838" w:h="23811" w:code="8"/>
              <w:pgMar w:top="720" w:right="849" w:bottom="720" w:left="1134" w:header="708" w:footer="708" w:gutter="0"/>
              <w:cols w:space="708"/>
              <w:docGrid w:linePitch="360"/>
            </w:sectPr>
          </w:pPr>
          <w:r>
            <w:rPr>
              <w:b/>
              <w:bCs/>
            </w:rPr>
            <w:fldChar w:fldCharType="end"/>
          </w:r>
        </w:p>
      </w:sdtContent>
    </w:sdt>
    <w:p w:rsidR="00A136B9" w:rsidRDefault="007977F9">
      <w:pPr>
        <w:pStyle w:val="3"/>
      </w:pPr>
      <w:bookmarkStart w:id="2" w:name="_Toc118114449"/>
      <w:r>
        <w:lastRenderedPageBreak/>
        <w:t>Допуск персонала подрядных организаций к выполнению работ на объектах Общества (модель процедуры, 4 уровень)</w:t>
      </w:r>
      <w:bookmarkEnd w:id="0"/>
      <w:bookmarkEnd w:id="2"/>
    </w:p>
    <w:p w:rsidR="00010E58" w:rsidRDefault="002F6325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6080125" cy="83839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125" cy="838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0E58" w:rsidRDefault="00010E58">
      <w:pPr>
        <w:rPr>
          <w:rFonts w:ascii="Arial" w:eastAsia="Arial" w:hAnsi="Arial" w:cs="Arial"/>
          <w:color w:val="000000"/>
          <w:sz w:val="24"/>
        </w:rPr>
      </w:pPr>
      <w:r>
        <w:rPr>
          <w:rFonts w:ascii="Arial" w:eastAsia="Arial" w:hAnsi="Arial" w:cs="Arial"/>
          <w:color w:val="000000"/>
          <w:sz w:val="24"/>
        </w:rPr>
        <w:br w:type="page"/>
      </w:r>
    </w:p>
    <w:p w:rsidR="00010E58" w:rsidRDefault="00010E58" w:rsidP="00010E58">
      <w:pPr>
        <w:pStyle w:val="3"/>
      </w:pPr>
      <w:bookmarkStart w:id="3" w:name="_Toc118114450"/>
      <w:r>
        <w:lastRenderedPageBreak/>
        <w:t>Допуск персонала подрядных организаций для выполнения водолазных работ (модель процедуры, 4 уровень)</w:t>
      </w:r>
      <w:bookmarkEnd w:id="3"/>
    </w:p>
    <w:p w:rsidR="00A136B9" w:rsidRDefault="00010E58" w:rsidP="00010E58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6305550" cy="49993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499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6B9" w:rsidRDefault="00A136B9"/>
    <w:sectPr w:rsidR="00A136B9">
      <w:pgSz w:w="11906" w:h="16838"/>
      <w:pgMar w:top="720" w:right="849" w:bottom="720" w:left="1134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2697" w:rsidRDefault="007977F9">
      <w:pPr>
        <w:spacing w:after="0" w:line="240" w:lineRule="auto"/>
      </w:pPr>
      <w:r>
        <w:separator/>
      </w:r>
    </w:p>
  </w:endnote>
  <w:endnote w:type="continuationSeparator" w:id="0">
    <w:p w:rsidR="00092697" w:rsidRDefault="007977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136B9" w:rsidRDefault="007977F9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31.10.2022 13:02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C132D">
      <w:rPr>
        <w:rFonts w:ascii="Times New Roman" w:eastAsia="Times New Roman" w:hAnsi="Times New Roman" w:cs="Times New Roman"/>
        <w:noProof/>
        <w:color w:val="000000"/>
        <w:sz w:val="24"/>
      </w:rPr>
      <w:t>2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7C132D">
      <w:rPr>
        <w:rFonts w:ascii="Times New Roman" w:eastAsia="Times New Roman" w:hAnsi="Times New Roman" w:cs="Times New Roman"/>
        <w:noProof/>
        <w:color w:val="000000"/>
        <w:sz w:val="24"/>
      </w:rPr>
      <w:t>3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2697" w:rsidRDefault="007977F9">
      <w:pPr>
        <w:spacing w:after="0" w:line="240" w:lineRule="auto"/>
      </w:pPr>
      <w:r>
        <w:separator/>
      </w:r>
    </w:p>
  </w:footnote>
  <w:footnote w:type="continuationSeparator" w:id="0">
    <w:p w:rsidR="00092697" w:rsidRDefault="007977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36B9"/>
    <w:rsid w:val="00010E58"/>
    <w:rsid w:val="00092697"/>
    <w:rsid w:val="002F6325"/>
    <w:rsid w:val="00584B6B"/>
    <w:rsid w:val="007977F9"/>
    <w:rsid w:val="007C132D"/>
    <w:rsid w:val="00A136B9"/>
    <w:rsid w:val="00B665AC"/>
    <w:rsid w:val="00CB083D"/>
    <w:rsid w:val="00EF58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D9BE0E"/>
  <w15:docId w15:val="{357D92ED-A4EA-4CEC-9139-36CD72D403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A3B62"/>
    <w:pPr>
      <w:keepNext/>
      <w:keepLines/>
      <w:spacing w:after="283" w:line="240" w:lineRule="auto"/>
      <w:outlineLvl w:val="0"/>
    </w:pPr>
    <w:rPr>
      <w:rFonts w:ascii="Cambria" w:eastAsia="Cambria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A3B62"/>
    <w:pPr>
      <w:keepNext/>
      <w:keepLines/>
      <w:spacing w:after="283" w:line="240" w:lineRule="auto"/>
      <w:outlineLvl w:val="1"/>
    </w:pPr>
    <w:rPr>
      <w:rFonts w:ascii="Cambria" w:eastAsia="Cambria" w:hAnsi="Cambria" w:cs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A3B62"/>
    <w:pPr>
      <w:keepNext/>
      <w:keepLines/>
      <w:spacing w:after="283" w:line="240" w:lineRule="auto"/>
      <w:outlineLvl w:val="2"/>
    </w:pPr>
    <w:rPr>
      <w:rFonts w:ascii="Cambria" w:eastAsia="Cambria" w:hAnsi="Cambria" w:cs="Cambria"/>
      <w:b/>
      <w:bCs/>
      <w:color w:val="4F81BD"/>
    </w:rPr>
  </w:style>
  <w:style w:type="paragraph" w:styleId="4">
    <w:name w:val="heading 4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F07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F07A9"/>
  </w:style>
  <w:style w:type="paragraph" w:styleId="a5">
    <w:name w:val="footer"/>
    <w:basedOn w:val="a"/>
    <w:link w:val="a6"/>
    <w:uiPriority w:val="99"/>
    <w:unhideWhenUsed/>
    <w:rsid w:val="00BF07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F07A9"/>
  </w:style>
  <w:style w:type="character" w:customStyle="1" w:styleId="10">
    <w:name w:val="Заголовок 1 Знак"/>
    <w:basedOn w:val="a0"/>
    <w:link w:val="1"/>
    <w:uiPriority w:val="9"/>
    <w:rsid w:val="00AA3B6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A3B6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AA3B6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7">
    <w:name w:val="TOC Heading"/>
    <w:basedOn w:val="1"/>
    <w:next w:val="a"/>
    <w:uiPriority w:val="39"/>
    <w:unhideWhenUsed/>
    <w:qFormat/>
    <w:rsid w:val="00AA3B62"/>
    <w:p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AA3B6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AA3B62"/>
    <w:pPr>
      <w:spacing w:after="100"/>
      <w:ind w:left="220"/>
    </w:pPr>
  </w:style>
  <w:style w:type="character" w:styleId="a8">
    <w:name w:val="Hyperlink"/>
    <w:basedOn w:val="a0"/>
    <w:uiPriority w:val="99"/>
    <w:unhideWhenUsed/>
    <w:rsid w:val="00AA3B62"/>
    <w:rPr>
      <w:color w:val="0000FF" w:themeColor="hyperlink"/>
      <w:u w:val="single"/>
    </w:rPr>
  </w:style>
  <w:style w:type="paragraph" w:styleId="31">
    <w:name w:val="toc 3"/>
    <w:basedOn w:val="a"/>
    <w:next w:val="a"/>
    <w:autoRedefine/>
    <w:uiPriority w:val="39"/>
    <w:unhideWhenUsed/>
    <w:rsid w:val="00AA3B62"/>
    <w:pPr>
      <w:spacing w:after="100"/>
      <w:ind w:left="440"/>
    </w:pPr>
  </w:style>
  <w:style w:type="character" w:customStyle="1" w:styleId="searchword1">
    <w:name w:val="searchword1"/>
    <w:basedOn w:val="a0"/>
    <w:rsid w:val="001744CD"/>
  </w:style>
  <w:style w:type="paragraph" w:customStyle="1" w:styleId="style1">
    <w:name w:val="style1"/>
    <w:pPr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z w:val="32"/>
    </w:rPr>
  </w:style>
  <w:style w:type="paragraph" w:customStyle="1" w:styleId="style11">
    <w:name w:val="style11"/>
    <w:pPr>
      <w:spacing w:after="1134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40"/>
    </w:rPr>
  </w:style>
  <w:style w:type="paragraph" w:customStyle="1" w:styleId="style2">
    <w:name w:val="style2"/>
    <w:pPr>
      <w:spacing w:before="567" w:after="567" w:line="240" w:lineRule="auto"/>
      <w:ind w:firstLine="1417"/>
      <w:jc w:val="right"/>
    </w:pPr>
    <w:rPr>
      <w:rFonts w:ascii="Arial" w:eastAsia="Arial" w:hAnsi="Arial" w:cs="Arial"/>
      <w:b/>
      <w:i/>
      <w:color w:val="000000"/>
      <w:sz w:val="16"/>
    </w:rPr>
  </w:style>
  <w:style w:type="paragraph" w:customStyle="1" w:styleId="style4">
    <w:name w:val="style4"/>
    <w:pPr>
      <w:spacing w:before="567" w:after="567" w:line="240" w:lineRule="auto"/>
      <w:ind w:firstLine="1417"/>
    </w:pPr>
    <w:rPr>
      <w:rFonts w:ascii="Times New Roman" w:eastAsia="Times New Roman" w:hAnsi="Times New Roman" w:cs="Times New Roman"/>
      <w:color w:val="000000"/>
      <w:sz w:val="24"/>
    </w:rPr>
  </w:style>
  <w:style w:type="paragraph" w:styleId="a9">
    <w:name w:val="Balloon Text"/>
    <w:basedOn w:val="a"/>
    <w:link w:val="aa"/>
    <w:uiPriority w:val="99"/>
    <w:semiHidden/>
    <w:unhideWhenUsed/>
    <w:rsid w:val="007C13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7C132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07F575-B425-4814-A0D0-7486449F0F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119</Words>
  <Characters>684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РусГидро</Company>
  <LinksUpToDate>false</LinksUpToDate>
  <CharactersWithSpaces>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GKRUSHYDRO@rushydro.ru</dc:creator>
  <cp:lastModifiedBy>Егорова Татьяна Александровна</cp:lastModifiedBy>
  <cp:revision>8</cp:revision>
  <cp:lastPrinted>2023-04-28T09:08:00Z</cp:lastPrinted>
  <dcterms:created xsi:type="dcterms:W3CDTF">2022-10-31T10:05:00Z</dcterms:created>
  <dcterms:modified xsi:type="dcterms:W3CDTF">2023-04-28T09:08:00Z</dcterms:modified>
</cp:coreProperties>
</file>